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E5" w:rsidRPr="004A0CE5" w:rsidRDefault="004A0CE5" w:rsidP="004A0CE5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4A0CE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</w:t>
      </w:r>
    </w:p>
    <w:p w:rsidR="004A0CE5" w:rsidRPr="004A0CE5" w:rsidRDefault="004A0CE5" w:rsidP="004A0CE5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0CE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организации и проведению</w:t>
      </w:r>
    </w:p>
    <w:p w:rsidR="004A0CE5" w:rsidRPr="004A0CE5" w:rsidRDefault="004A0CE5" w:rsidP="004A0CE5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0CE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республиканской декады </w:t>
      </w:r>
    </w:p>
    <w:p w:rsidR="004A0CE5" w:rsidRPr="004A0CE5" w:rsidRDefault="004A0CE5" w:rsidP="004A0CE5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0CE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гражданско-патриотических дел </w:t>
      </w:r>
    </w:p>
    <w:p w:rsidR="004A0CE5" w:rsidRPr="004A0CE5" w:rsidRDefault="004A0CE5" w:rsidP="004A0CE5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0CE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ˮАфганістан у лёсах нашых землякоў“</w:t>
      </w:r>
    </w:p>
    <w:p w:rsidR="004A0CE5" w:rsidRPr="004A0CE5" w:rsidRDefault="004A0CE5" w:rsidP="004A0CE5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2024 год ознаменован важной датой – 35-й годовщиной со дня вывода советских войск из Афганистана. Большое значение в Республике Беларусь уделяется работе по увековечению памяти погибших при выполнении интернационального долга, оказанию помощи воинам-афганцам, а также их семьям со стороны государства.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Согласно Указу Президента Республики Беларусь от 26 марта 1998 г. № 157 ˮО государственных праздниках, праздничных днях и памятных датах в Республике Беларусь“ 15 февраля установлено Днем памяти воинов-интернационалистов. В этот день ‒ в 1989 году последний советский солдат перешел мост пограничной реки Амударья под Термезом – завершился вывод советских войск из Афганистана.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Афганская война длилась более 9 лет ‒ с 25 декабря 1979 г. по 15 февраля 1989 г. В составе ограниченного контингента в Афганистане воевало около 30 тысяч граждан Беларуси, из них 771 человек погиб,     12 человек числятся без вести пропавшими, более полутора тысяч получили ранения и увечья.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Мужество и героизм в Афганистане проявили наши соотечественники, а также соединения, воинские части и подразделения, ранее или после войны, дислоцировавшиеся на территории Белорусского военного округа.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Справочно (по информации, представленной на сайте Министерства обороны Республики Беларусь):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Более 12 тысяч военнослужащих 103-й воздушно-десантной дивизии награждены орденами и медалями, 8 из них удостоены высокого звания Героя Советского Союза.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proofErr w:type="gramEnd"/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Высочайшее мужество и героизм проявили воины 334-го отдельного отряда специального назначения, созданного на базе 5-й бригады.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Военнослужащие 927-го истребительного авиационного полка обеспечивали авиационную поддержку при проведении 19 операций.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Лётными экипажами 206-го штурмового авиационного полка для прикрытия колонн, аэродромов, поисков караванов с оружием, авиационной поддержки было выполнено почти 7 тысяч боевых вылетов.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1460 военнослужащих 181-го отдельного вертолётного полка награждены орденами и медалями, пять из них стали Героями Советского Союза.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 период боевых действий более 4 тысяч военнослужащий 50-го отдельного смешанного авиационного полка награждены государственными наградами, 5 удостоены звания Героя Советского Союза.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Значительный опыт получен в результате применения в Афганистане подразделений 7-й отдельной трубопроводной бригады, на протяжении нескольких лет осуществлявшей транспортировку всех видов топлива.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Звание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Герой Советского Союза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присвоено нашим землякам ‒ уроженцам Беларуси: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А.А.Мельникову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В.В.Пименову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Н.П.Чепику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В.В.Щербакову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2235 белорусов 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награждены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боевыми орденами (252 дважды), 906 ‒ медалью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За отвагу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Участников Афганской войны в Беларуси объединяет общественное объединение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Белорусский Союз ветеранов войны в Афганистане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созданный 12 марта 1993 года (входит около 13,5 тыс. человек).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организации и осуществления благотворительной деятельности, развития историко-культурного комплекса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Линия Сталина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содействия патриотическому воспитанию молодёжи 29 января 2002 года создан Благотворительный фонд помощи воинам-интернационалистам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Память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Афгана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“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(https://fondafgana.by/).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Память об Афганской войне хранят мемориальные комплексы и памятники разных регионов страны. Символом памяти о трагической странице истории является мемориальный комплекс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 мужества и скорби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открытый в г. Минске в августе 1996 года. Центром мемориального комплекса стал памятник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Сынам Отечества, которые погибли за его пределами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Внутри памятника – четыре алтаря с нанесёнными именами погибших белорусов. Среди них две фамилии Героев Советского Союза – рядового пулеметчика Андрея Мельникова из Могилева, героически погибшего при обороне высоты, и командира саперного подразделения старшего сержанта Николая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Чепика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Пуховичского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2015 году в крипту Храма-памятника в честь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сех святых и в память о жертвах спасению Отечества нашего послуживших заложены капсулы с землёй, привезённой из пяти провинций Афганистана, в которых воевали воины-интернационалисты из Беларуси. В Храме-памятнике создана уникальная тематическая экспозиция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Музей памяти“, которая отражает события военной истории Беларуси.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Бережно хранится память о белорусах, воевавших в составе ограниченного контингента советских войск, в 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единственном по своей тематике государственном музее в Республике Беларусь ‒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учреждении культуры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Витебский городской музей воинов-интернационалистов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(http://afgan.museum.by/). В трёх залах музея представлены материалы с богатой военной историей, трофеи, предметы афганской культуры.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зал посвящен культуре, быту, традициям афганского народа, истории Афганистана, причинах ввода советских вой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ск в стр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ану. Второй зал посвящен Витебской гвардейской 103-й воздушно-десантной дивизии и 339-му военно-транспортному авиационному полку, которые принимали участие в боевых действиях. Также зал рассказывает о других подразделениях, находившихся в Афганистане. Третий зал – мемориальный, в нём размещены фотографии, личные вещи, документы, награды погибших уроженцев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Витебщины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Справочно:  Сбор материала о погибших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Витебщины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был начат поисковым клубом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Красный кливер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средней школы № 19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.В</w:t>
      </w:r>
      <w:proofErr w:type="gram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итебска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В 1989 г. в Доме пионеров Первомайского района была открыта комната Памяти. В этот же период учащиеся средней школы № 25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.В</w:t>
      </w:r>
      <w:proofErr w:type="gram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итебска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создавали школьный музей о комсомольцах, собирали материалы о погибших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афганцах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города. Собранный материал стал основой будущего музея, инициатива создания которого принадлежит воинам-интернационалистам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Витебщины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Было принято решение об открытии с 1 января 1993 г. музея воинов-интернационалистов. 20 января 1995 г. состоялось открытие мемориального зала музея, 17 февраля 1996 г. ‒ открытие первого музея на постсоветском пространстве, посвященного афганской войне.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Значительное внимание сохранению памяти о военнослужащих, принимавших участие в Афганской войне, уделяется учреждениями образования республики. Ряд учреждений носит почётные наименования воинов-интернационалистов. Во многих учреждениях образования созданы музеи и музейные экспозиции, которые освещают военные события 1979–1989 гг. в Афганистане, рассказывают о судьбах советских солдат и офицеров, выполнявших свой воинский долг. Экспозиции музеев представлены документами и фотоматериалами, к</w:t>
      </w:r>
      <w:r w:rsidRPr="00F3623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артами-схемами военных действий на территории Афганистана, материалами и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предметами из личных архивов воинов-интернационалистов. Познакомиться с экспозициями музеев и их деятельностью можно на сайтах учреждений (полный справочник музеев учреждений образования представлен на сайте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учреждения образования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центр экологии и краеведения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разделе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Музеи учреждений образования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Справочно: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Брестская область: музей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История войны в Афганистане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ГУО 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Средняя школа № 13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.Б</w:t>
      </w:r>
      <w:proofErr w:type="gram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реста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имени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В.И.Хована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</w:t>
      </w:r>
      <w:hyperlink r:id="rId9" w:history="1">
        <w:r w:rsidRPr="00F36232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https://13brest.schools.by/pages/muzej-vojny-v-afganistane</w:t>
        </w:r>
      </w:hyperlink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); музей воинов-афганцев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Память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ГУО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Бостынская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средняя школа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Лунинецкого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района (http://bst.luninec.edu.by/ru/main.aspx?guid=2661); музей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”Памяць і абавязак“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ГУО 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Средняя школа № 18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г.Барановичи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;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Музей воинов-интернационалистов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ГУО 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”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Рубельская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средняя школа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Столинского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района (http://rub.roo-stolin.gov.by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/о-школе/музей) и др.;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Витебская область: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Музей воинов-интернационалистов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ГУО 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”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Браславская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средняя школа № 1 имени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А.М.Жданова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http://sch1.braslav.edu.by/ru/main.aspx?guid=38191);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Музей воинов-интернационалистов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ГУО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Средняя школа № 8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г.Полоцка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“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https://sch8.polotskroo.by/, вкладка воспитательная работа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др.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Гомельская область: музей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Афганистан болит в душе моей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ГУО 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Центр творчества детей и молодежи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Ювента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.С</w:t>
      </w:r>
      <w:proofErr w:type="gram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ветлогорска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;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Музей воинов-интернационалистов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ГУО 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Гимназия № 51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г.Гомеля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</w:t>
      </w:r>
      <w:hyperlink r:id="rId10" w:history="1">
        <w:r w:rsidRPr="00F36232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https://gimn51gomel.schools.by/pages/muzej-voinov-internatsionalistov</w:t>
        </w:r>
      </w:hyperlink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) и др.;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Гродненская область: музей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”На скрыжаванні дарог“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ГУО 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Средняя школа № 11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.Л</w:t>
      </w:r>
      <w:proofErr w:type="gram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иды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</w:t>
      </w:r>
      <w:hyperlink r:id="rId11" w:history="1">
        <w:r w:rsidRPr="00F36232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be-BY" w:eastAsia="ru-RU"/>
          </w:rPr>
          <w:t>https://11lida.schools</w:t>
        </w:r>
      </w:hyperlink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.by/pages/virtualnyj-muzej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; народный музей ”Вытокі“ ГУО ”Малоберестовицкая средняя школа“ Берестовицкого района (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"http://mberestsch.narod.ru/index/0-9" </w:instrTex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http</w:t>
      </w:r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://</w:t>
      </w:r>
      <w:proofErr w:type="spellStart"/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mberestsch</w:t>
      </w:r>
      <w:proofErr w:type="spellEnd"/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.</w:t>
      </w:r>
      <w:proofErr w:type="spellStart"/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narod</w:t>
      </w:r>
      <w:proofErr w:type="spellEnd"/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.</w:t>
      </w:r>
      <w:proofErr w:type="spellStart"/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ru</w:t>
      </w:r>
      <w:proofErr w:type="spellEnd"/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/</w:t>
      </w:r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index</w:t>
      </w:r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/0-9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)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др.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г.Минск: музей ”Гонару і доблесці воінаў-інтэрнацыялістаў“ ГУО ”Гимназия № 43 г.Минска“; ”Музей боевой славы воинов-интернационалистов“ ГУО  ”Средняя школа № 119 г.Минска“ (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"http://sch119.minsk.edu.by/ru/main.aspx?guid=3581" </w:instrTex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http://sch119.minsk.edu.by/ru/main.aspx?guid=3581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); музей воинов-интернационалистов ”Память“ ГУО  ”Средняя школа № 223 г.Минска им. И.Солтыса“ (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"https://sch223.minskedu.gov.by/о" </w:instrTex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https://sch223.minskedu.gov.by/о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школе/музей воинов-интернационалистов); ”Музей воинов-интернационалистов имени С.И.Грицевца“ ГУО ”Гимназия № 9 г.Минска“; ”Музей воинов-интернационалистов Советского района г.Минска“ ГУО ”Средняя школа № 66 г.Минска“ (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"http://sch66.minsk.edu.by/main.aspx?guid=2121" </w:instrTex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http://sch66.minsk.edu.by/main.aspx?guid=2121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)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др.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Минская область: ”Музей памяти воинов-интернационалистов“ ГУО ”Средняя школа № 14 г.Молодечно“ (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"http://sch14.molodechno.edu.by/ru/main.aspx?guid=1541" </w:instrTex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http://sch14.molodechno.edu.by/ru/main.aspx?guid=1541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); ”Музей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lastRenderedPageBreak/>
        <w:t>воинов-интернационалистов“ ГУО “Вилейская гимназия № 2“ (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"https://gymn2.vileyka-edu.gov.by/воспитательная-работа/музей-воинов-интернационалистов" </w:instrTex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https://gymn2.vileyka-edu.gov.by/воспитательная-работа/музей-воинов-интернационалистов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); ”Музей Афганской войны“ ГУО ”Белорусскоязычная гимназия № 2 г. Борисова“ (https://gymn2.rooborisov.by/about/muzey-afganskay-vayny); ”Музей памяти воинов-интернационалистов“ УО  ”Солигорский государственный колледж“ (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"https://umksgk.wixsite.com/musei-avgan" </w:instrTex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https</w:t>
      </w:r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://</w:t>
      </w:r>
      <w:proofErr w:type="spellStart"/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umksgk</w:t>
      </w:r>
      <w:proofErr w:type="spellEnd"/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.</w:t>
      </w:r>
      <w:proofErr w:type="spellStart"/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wixsite</w:t>
      </w:r>
      <w:proofErr w:type="spellEnd"/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.</w:t>
      </w:r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com</w:t>
      </w:r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/</w:t>
      </w:r>
      <w:proofErr w:type="spellStart"/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musei</w:t>
      </w:r>
      <w:proofErr w:type="spellEnd"/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-</w:t>
      </w:r>
      <w:proofErr w:type="spellStart"/>
      <w:r w:rsidRPr="00F36232">
        <w:rPr>
          <w:rStyle w:val="a8"/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avgan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)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др.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Могилевская область: краеведческий музей ГУО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Хоновский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учебно-педагогический комплекс детский сад – средняя школа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Могилевского района;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Музей боевой славы имени Героя Советского Союза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Ю.М.Двужильного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ГУО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”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Сухаревский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учебно-педагогический комплекс </w:t>
      </w:r>
      <w:proofErr w:type="gram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ясли-сад</w:t>
      </w:r>
      <w:proofErr w:type="gram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‒ средняя школа имени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Ю.М.Двужильного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(http://suhary.mogilev.edu.by/ru/main.aspx?guid=4071); краеведческий музей ГУО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Восходовская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средняя школа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Могилевского района;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Музей боевой славы имени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Ф.Смолячкова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ГУО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Средняя школа № 3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.Б</w:t>
      </w:r>
      <w:proofErr w:type="gram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ыхова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музей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Великой Отечественной войны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ГУО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Средняя школа № 2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г.Белыничи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краеведческий музей ГУО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Средняя школа № 19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г.Бобруйска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</w:t>
      </w:r>
      <w:hyperlink r:id="rId12" w:history="1">
        <w:r w:rsidRPr="00F36232">
          <w:rPr>
            <w:rStyle w:val="a8"/>
            <w:rFonts w:ascii="Times New Roman" w:eastAsia="Times New Roman" w:hAnsi="Times New Roman" w:cs="Times New Roman"/>
            <w:i/>
            <w:sz w:val="30"/>
            <w:szCs w:val="30"/>
            <w:lang w:val="be-BY" w:eastAsia="ru-RU"/>
          </w:rPr>
          <w:t>https://bobr19.schools.by/pages/museum</w:t>
        </w:r>
      </w:hyperlink>
      <w:r w:rsidRPr="00F36232">
        <w:rPr>
          <w:rFonts w:ascii="Times New Roman" w:eastAsia="Times New Roman" w:hAnsi="Times New Roman" w:cs="Times New Roman"/>
          <w:i/>
          <w:sz w:val="30"/>
          <w:szCs w:val="30"/>
          <w:u w:val="single"/>
          <w:lang w:val="be-BY" w:eastAsia="ru-RU"/>
        </w:rPr>
        <w:t>)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др.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сайте учреждения образования ”Республиканский центр экологии и краеведения“ в разделе ”Патриотическое воспитание“ (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"https://rcek.by/7967-2/" </w:instrTex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F36232">
        <w:rPr>
          <w:rStyle w:val="a8"/>
          <w:rFonts w:ascii="Times New Roman" w:eastAsia="Times New Roman" w:hAnsi="Times New Roman" w:cs="Times New Roman"/>
          <w:sz w:val="30"/>
          <w:szCs w:val="30"/>
          <w:lang w:val="be-BY" w:eastAsia="ru-RU"/>
        </w:rPr>
        <w:t>https://rcek.by/7967-2/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 создана тематическая вкладка – ”Книга памяти воинов-интернационалистов“. Вкладка содержит биографические сведения в виде исследований, видеороликов и презентаций о более 90 воинах-интернационалистах – уроженцах Беларуси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 о тех, чья судьба связана с нашей страной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Представленный материал может стать дополнительным ресурсом в изучении данной темы. Данная вкладка постоянно дополняется материалами творческих работ участников республиканских конкурсов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Системная база данных представлена на электронном ресурсе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Афганистан. Без права на забвение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созданным совместно ГУ 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Витебская областная библиотека имени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В.И.Ленина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Витебской областной организацией ОО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Белорусский союз ветеранов войны в Афганистане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учреждением культуры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Витебский городской музей воинов-интернационалистов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Справочно: предлагаемые материалы сгруппированы по основным разделам: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Война в Афганистане (1979–1989)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Воинские формирования </w:t>
      </w:r>
      <w:proofErr w:type="spellStart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Витебщины</w:t>
      </w:r>
      <w:proofErr w:type="spellEnd"/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Афганской войне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Воины-интернационалисты Витебской области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Книга памяти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Мемориал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Витебская областная организация ОО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БСВВА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Медицинская реабилитация воинов-афганцев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Эхо далеких гор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(творчество воинов-афганцев),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Фотогалерея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Основу документов </w:t>
      </w:r>
      <w:r w:rsidRPr="00F3623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составляют биографические справки, фотографии, письма, воспоминания о солдатах, не вернувшихся с Афганской войны. Информация о некоторых погибших дополнена полнотекстовыми публикациями из книг и периодической печати.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Полезным в работе педагогических работников будут материалы,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представленные на платформе ”Патриот.by“ (https://patriot.rcek.by/).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в модуле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Обучающие материалы“ размещены методические разработки по теме изучения и сохранения памяти о событиях Афганской войны 1979-1989 гг., разработанные педагогами учреждений образования в рамках республиканского конкурса ”У каждого времени свои герои“ в номинации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страницам той войны“ в 2022 году. Тематические методические разработки представлены планами-конспектами уроков, занятий в объединениях по интересам и музеях учреждений образования, материалами проведения классных и информационных часов, интерактивными играми, викторинами и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квестами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, сценариями уроков мужества и литературно-музыкальных композиций, разработками интернет-сайтов и др.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модуле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Кинозал“ для просмотров размещены документальные фильмы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Афганистан. Я помню“ и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афганской войне“. Также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видеоматериалы представлены на сайте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ВоенТВ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(https://www.voentv.mil.by/ru/news-ru/view/k-30-letiju-vyvoda-vojsk-iz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afganistana-3446-2019/), на сайте Государственного пограничного комитета (</w:t>
      </w:r>
      <w:hyperlink r:id="rId13" w:history="1">
        <w:r w:rsidRPr="00F36232">
          <w:rPr>
            <w:rStyle w:val="a8"/>
            <w:rFonts w:ascii="Times New Roman" w:eastAsia="Times New Roman" w:hAnsi="Times New Roman" w:cs="Times New Roman"/>
            <w:sz w:val="30"/>
            <w:szCs w:val="30"/>
            <w:lang w:eastAsia="ru-RU"/>
          </w:rPr>
          <w:t>https://gpk.gov.by/media/videogalereya/voyna-ot-pervogo-litsa/</w:t>
        </w:r>
      </w:hyperlink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Размещенные методические разработки и фильмы рекомендуется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использовать при проведении учебных и факультативных занятий, воспитательных мероприятий с 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обучающимися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патриотического воспитания детей и учащейся молодежи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республиканской декады гражданско-патриотических дел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Афганістан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лёсе</w:t>
      </w:r>
      <w:proofErr w:type="spellEnd"/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нашых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землякоў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“ необходимо рассмотреть возможность проведения информационно-просветительских мероприятий, направленных на продвижение идей сохранения мира и памяти о воинах-интернационалистах, среди которых может быть организация: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единых дней памяти (15 февраля) в учреждениях образования;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митингов у памятных мест с возложением цветов;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патриотических встреч с воинами-интернационалистами,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их родными и близкими, запись их воспоминаний;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сбора информации о земляках, принимавших участие 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боевых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действиях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Афганистане и составление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Книг Памяти“, электронных баз данных;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информационных часов, посвященных истории Афганской войны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Афганская война 1979 – 1989 гг.“,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Трагедия и доблесть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Афгана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“,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”Далекое эхо Афганской войны“;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уроков мужества, посвященных памяти воинов-интернационалистов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Отвага. Мужество. Честь“,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выбрало нас, закружило в Афганской метели“,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 их судьбе была война“;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конкурсов детского творчества: рисунков, плакатов, видеороликов, военно-патриотических песен и др. проектов ”К подвигу героев сердцем прикоснись“,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Афганская война – живая память“,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и память“;</w:t>
      </w:r>
      <w:proofErr w:type="gramEnd"/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конференций, в том числе онлайн, с презентацией научных и творческих работ обучающихся;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тематических выставок фотографий военных и послевоенных лет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Афганская война в судьбе моих близких“,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Их подвиг не забудем“, книжных выставок ”Книга возвращает нас в Афганистан“ и др.;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просмотров и обсуждений хроникально-документальных и художественных фильмов, посвященных Афганской войне;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туристских походов и экскурсий по памятным местам региона;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посещение тематических музеев учреждений образования, в том числе виртуально;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в музеях учреждений образования экспозиций и сменных выставок, посвященных землякам, воевавшим в Афганистане, пополнение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фондов действующих музеев тематическими материалами;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акций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Обелиск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благоустройству мемориалов, памятников, индивидуальных могил погибших воинов-интернационалистов;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спортивных мероприятий, посвященных памяти воинов-интернационалистов; выпуска информационных буклетов,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спецвыпусков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школьных газет ”Афганская война 1979 – 1989 гг. Хроники. События. Факты“.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подготовке информационных мероприятий рекомендуется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материалы республиканской книги Памяти воинов-интернационалистов, электронного ресурса ”Афганистан. Без права на забвение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тематические материалы, размещенные на платформе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Патриот.by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проведении вышеуказанных мероприятий рекомендуется использовать офлайн и онлайн формы, в том числе сетевые ресурсы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(взаимодействие с участниками мероприятий через онлайн-платформы, чаты, форумы, группы в социальных сетях, электронную почту и др.).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Центральным мероприятием декады является проведение ежегодного республиканского конкурса ”У каждого времени свои герои“.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Условия участия в республиканском конкурсе и форма для регистрации размещены на платформе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Патриот.by“ в модуле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Афиша событий“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(https://patriot.rcek.by/courses/).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 о проведении мероприятий декады, материалы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воспоминаний участников Афганской войны целесообразно размещать на сайтах учреждений образования, официальных социальных сетях учреждений, в средствах массовой информации.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Работу по сохранению памяти о земляках – воинах-интернационалистах рекомендуется проводить совместно с общественным объединением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Белорусский союз ветеранов войны в Афганистане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“,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благотворительным фондом помощи воинам-интернационалистам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Память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Афгана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“,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общественным объединением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Республиканская ассоциация членов семей военнослужащих, погибших в Афганистане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Память и долг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232" w:rsidRPr="00F36232" w:rsidRDefault="00F36232" w:rsidP="00F3623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Default="004A0CE5" w:rsidP="004A0CE5">
      <w:pPr>
        <w:tabs>
          <w:tab w:val="left" w:pos="1800"/>
          <w:tab w:val="left" w:pos="5670"/>
        </w:tabs>
        <w:spacing w:after="120" w:line="280" w:lineRule="exact"/>
        <w:ind w:left="283"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CE5" w:rsidRPr="00F36232" w:rsidRDefault="004A0CE5" w:rsidP="00F36232">
      <w:pPr>
        <w:tabs>
          <w:tab w:val="left" w:pos="1800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:rsidR="004A0CE5" w:rsidRPr="00F36232" w:rsidRDefault="004A0CE5" w:rsidP="00F3623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36232" w:rsidRPr="00F36232" w:rsidRDefault="00F36232" w:rsidP="00F607C2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УСЛОВИЯ</w:t>
      </w:r>
    </w:p>
    <w:p w:rsidR="00F36232" w:rsidRPr="00F36232" w:rsidRDefault="00F36232" w:rsidP="00F607C2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проведения республиканского </w:t>
      </w:r>
    </w:p>
    <w:p w:rsidR="00F36232" w:rsidRPr="00F36232" w:rsidRDefault="00F36232" w:rsidP="00F607C2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конкурса</w:t>
      </w:r>
      <w:proofErr w:type="gramStart"/>
      <w:r w:rsidRPr="00F362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ˮУ</w:t>
      </w:r>
      <w:proofErr w:type="spellEnd"/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каждого времени </w:t>
      </w:r>
    </w:p>
    <w:p w:rsidR="00F36232" w:rsidRPr="00F36232" w:rsidRDefault="00F36232" w:rsidP="00F607C2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свои герои“</w:t>
      </w:r>
    </w:p>
    <w:p w:rsidR="00F36232" w:rsidRPr="00F36232" w:rsidRDefault="00F36232" w:rsidP="00F607C2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232" w:rsidRPr="00F36232" w:rsidRDefault="00F36232" w:rsidP="00F36232">
      <w:pPr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232" w:rsidRPr="00F36232" w:rsidRDefault="00F36232" w:rsidP="00F607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Общие положения</w:t>
      </w:r>
    </w:p>
    <w:p w:rsidR="00F36232" w:rsidRPr="00F36232" w:rsidRDefault="00F36232" w:rsidP="00F36232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Настоящие условия определяют порядок проведения республиканского конкурса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У каждого времени свои герои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(далее – конкурс).</w:t>
      </w:r>
    </w:p>
    <w:p w:rsidR="00F36232" w:rsidRPr="00F36232" w:rsidRDefault="00F36232" w:rsidP="00F36232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Организатором конкурса является учреждение образования ”Республиканский центр экологии и краеведения“ (далее – Республиканский центр) при поддержке Министерства образования Республики Беларусь. Партнёром проведения конкурса является общественное объединение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Белорусский союз ветеранов войны в Афганистане“.</w:t>
      </w:r>
    </w:p>
    <w:p w:rsidR="00F36232" w:rsidRPr="00F36232" w:rsidRDefault="00F36232" w:rsidP="00F36232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Calibri" w:hAnsi="Times New Roman" w:cs="Times New Roman"/>
          <w:bCs/>
          <w:sz w:val="30"/>
          <w:szCs w:val="30"/>
        </w:rPr>
        <w:t xml:space="preserve">Конкурс проводится в рамках республиканской декады гражданско-патриотических дел </w:t>
      </w:r>
      <w:r w:rsidRPr="00F3623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”Афганістан </w:t>
      </w:r>
      <w:proofErr w:type="gramStart"/>
      <w:r w:rsidRPr="00F3623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у</w:t>
      </w:r>
      <w:proofErr w:type="gramEnd"/>
      <w:r w:rsidRPr="00F3623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лёсах нашых землякоў“</w:t>
      </w:r>
      <w:r w:rsidRPr="00F36232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F36232" w:rsidRPr="00F36232" w:rsidRDefault="00F36232" w:rsidP="00F607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 и задачи конкурса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Конкурс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провод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и</w:t>
      </w:r>
      <w:proofErr w:type="spell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тся</w:t>
      </w:r>
      <w:proofErr w:type="spell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целью</w:t>
      </w:r>
      <w:r w:rsidRPr="00F36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содействия воспитания</w:t>
      </w:r>
      <w:r w:rsidRPr="00F362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</w:t>
      </w:r>
      <w:r w:rsidRPr="00F36232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обучающихся любви к своей Родине, своему народу, уважения и глубокой признательности к героизму и мужеству предыдущих поколений.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Задачи: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у обучающихся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патриотических и духовно-нравственных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качеств на примерах мужества земляков, участвовавших в локальных войнах и военных конфликтах;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сохранение памяти о воинах-интернационалистах – уроженцах Беларуси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 о тех, чья судьба связана с нашей страной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обучающихся к поисковой и исследовательской деятельности по изучению отдельных страниц истории страны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; 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создание условий для воспитания творческой личности через приобщение к литературному творчеству.</w:t>
      </w:r>
    </w:p>
    <w:p w:rsidR="00F36232" w:rsidRPr="00F36232" w:rsidRDefault="00F36232" w:rsidP="00F607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конкурса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конкурсе принимают участие обучающиеся (индивидуально или коллективно) в двух возрастных категориях (12-15 лет, 16-18 лет) под руководством педагогических работников, педагогические работники (п.5.1.2.) учреждений общего среднего образования, профессионально-технического и среднего специального образования, дополнительного образования детей и молодёжи.</w:t>
      </w:r>
    </w:p>
    <w:p w:rsidR="00F36232" w:rsidRPr="00F36232" w:rsidRDefault="00F36232" w:rsidP="00F607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pacing w:val="1"/>
          <w:sz w:val="30"/>
          <w:szCs w:val="30"/>
          <w:shd w:val="clear" w:color="auto" w:fill="FFFFFF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Срок реализации конкурса</w:t>
      </w:r>
    </w:p>
    <w:p w:rsid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проходит в период с января по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март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2024 года в два этапа: в учреждениях образования, республиканский.</w:t>
      </w:r>
    </w:p>
    <w:p w:rsidR="00F607C2" w:rsidRPr="00F36232" w:rsidRDefault="00F607C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232" w:rsidRPr="00F36232" w:rsidRDefault="00F36232" w:rsidP="00F607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Порядок проведения конкурса</w:t>
      </w:r>
    </w:p>
    <w:p w:rsidR="00F36232" w:rsidRPr="00F36232" w:rsidRDefault="00F36232" w:rsidP="00F36232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проводится по номинациям: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Ими гордимся, и память их чтим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Афганская война – живая память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Память в творчестве живет“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F36232" w:rsidRPr="00F36232" w:rsidRDefault="00F36232" w:rsidP="00F36232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Ими гордимся, и память их чтим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предоставляются исследовательские работы о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воинах-интернационалистах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уроженцах Беларуси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о тех, чья судьба связана с нашей страной. 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подготовительном этапе создания 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проекта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обучающиеся совместно с педагогическими работниками проводят поисковую работу, направленную на исследование жизненного пути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героя исследования“: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анализируют историческую литературу по теме исследования;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проводят встречи с участниками событий и (или) их родственниками,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экспедиции по сбору дополнительного материала для исследования;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изучают документы, фотографии, Интернет-ресурсы, фонды музеев, другие источники, которые позволяют подтвердить полученные факты и дополнить исследование.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исследования оформляются в проект в форме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презентации или информационной папки (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лэпбука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оформлению презентации: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титульный слайд (полное наименование учреждения образования, </w:t>
      </w:r>
      <w:proofErr w:type="gramEnd"/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конкурса/номинации/проекта, контактная информация об авторе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(-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ах) и руководителе (-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ях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биографического портрета (этапы жизненного пути, включая период службы в Афганистане, боевые и трудовые заслуги, жизненные истории, основанные на воспоминаниях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героя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, и (или) родственников, коллег и др.);</w:t>
      </w:r>
      <w:proofErr w:type="gramEnd"/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культурно-просветительская деятельность по сохранению памяти о земляке (проведение тематических мероприятий: акций, конкурсов, конференций, спортивных мероприятий, встреч и др.);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увековечение памяти о земляке (памятники, мемориальные доски, находящиеся в данном населенном пункте и на других территориях, музеи и музейные экспозиции, в названии учреждений образования, пионерских организаций, улиц и др.).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Общее количество слайдов – не более 20. Формат презентации: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Power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Point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, PDF.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предоставляется в электронном варианте.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 презентации: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требованиям к оформлению;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историческая достоверность (работа должна основываться на </w:t>
      </w:r>
      <w:proofErr w:type="gramEnd"/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реальных 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фактах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документах, материалах встреч и воспоминаниях);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наглядность (использование в презентации фотографий, карт, </w:t>
      </w:r>
      <w:proofErr w:type="gramEnd"/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семейных и других архивных материалов, др.).</w:t>
      </w:r>
    </w:p>
    <w:p w:rsidR="00F36232" w:rsidRPr="00F36232" w:rsidRDefault="00F36232" w:rsidP="00F36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оформлению информационной папки (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лэпбука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):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информации об авторе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(-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ах) и руководителе (-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ях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проекта;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пояснительная записка к информационной папке (описание этапов исследования и их результат, возможность применения материала в учреждениях образования);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формат информационной папки: стандартная книжка с двумя разворотами, папка с 3-5 разворотами, книжка-гармошка, фигурная папка и др.;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интерактивных элементов (вкладки и подвижные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детали, конверты, кармашки, дверки, окошки, в которых размещены материалы о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герое исследования“ (документы, письма, фотографии, карт-схемы и др.).</w:t>
      </w:r>
      <w:proofErr w:type="gramEnd"/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предоставляется в бумажном варианте.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 информационной папки (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лэпбука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):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требованиям к оформлению;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содержательность представленного материала и его познавательная ценность;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эстетичность, качество изготовления;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оригинальность, авторский подход</w:t>
      </w:r>
    </w:p>
    <w:p w:rsidR="00F36232" w:rsidRPr="00F36232" w:rsidRDefault="00F36232" w:rsidP="00F607C2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Афганская война – живая память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предоставляется материал о деятельности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учреждениях образования музеев (музейных экспозиций), посвящённых событиям и личностям, связанных с темой Афганской войны 1979-1989 гг.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оформлению материала: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краткая характеристика деятельности музея (музейной экспозиции)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период 2022-2023 гг. (содержит: справочную информацию о музее (музейной экспозиции), основные направления деятельности, результативность в указанный период с приложением подтверждающих фотографий, документов и др.; объем до 5 страниц);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информационно-рекламный буклет о деятельности музея (содержит: информативный материал (перечень экспозиций, музейные экскурсии, музейные фонды с указанием наиболее ценных предметов); визуальный ряд (фотографии, карт-схемы, </w:t>
      </w:r>
      <w:proofErr w:type="spell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qr</w:t>
      </w:r>
      <w:proofErr w:type="spell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-коды), контактную информацию (адрес, телефон, сайт/страница музея); </w:t>
      </w:r>
      <w:proofErr w:type="gramEnd"/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буклета 148х210 мм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., 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формат PDF).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предоставляется в электронном варианте.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оценки: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вышеуказанным требованиям к оформлению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материала;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показатели эффективности и результативности деятельности по направлениям работы музея (музейной экспозиции);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популяризация деятельности (наличие постоянно обновляющейся </w:t>
      </w:r>
      <w:proofErr w:type="gramEnd"/>
    </w:p>
    <w:p w:rsidR="00F36232" w:rsidRPr="00F36232" w:rsidRDefault="00F36232" w:rsidP="00F36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 о музее (музейной экспозиции) на сайте и в социальных сетях, публикаций в средствах массовой информации и др.);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размещения и содержания информации в буклете  общей идеи;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дизайн, оригинальность оформления буклета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F36232" w:rsidRPr="00F36232" w:rsidRDefault="00F36232" w:rsidP="00F36232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Номинация ”Память в творчестве живет“.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В номинации предоставляется текст стихотворения и (или) песни, посвященный памяти о событиях Афганской войны и земляках, принимавших в ней участие.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Текст стихотворения, песни должен быть собственного сочинения.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Допускается любой стиль изложения. Текст произведений может быть написан на белорусском или русском языках.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Работа должна быть выполнена с соблюдением орфографических, пунктуационных, грамматических, речевых норм.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Не допускается использование в тексте элементов пропаганды насилия, разжигания расовой, национальной или религиозной вражды, нецензурной лексики, слов и фраз, унижающих человеческое достоинство, жаргонных выражений.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Проект предоставляется в электронном варианте.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Критерии оценки: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тематическая и художественная содержательность;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соответствие избранному стилю;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оригинальность творческого замысла;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доступность восприятия, грамотность.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6232">
        <w:rPr>
          <w:rFonts w:ascii="Times New Roman" w:eastAsia="Calibri" w:hAnsi="Times New Roman" w:cs="Times New Roman"/>
          <w:sz w:val="30"/>
          <w:szCs w:val="30"/>
          <w:lang w:val="be-BY"/>
        </w:rPr>
        <w:t>По итогам данной номинации запланировано создание сборника произведений, посвященного 35-летию вывода советских войск из Афганистана</w:t>
      </w:r>
    </w:p>
    <w:p w:rsidR="00F36232" w:rsidRPr="00F36232" w:rsidRDefault="00F36232" w:rsidP="00F36232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Для участия в конкурсе необходимо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20 февраля 2024 года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пройти форму регистрации на интерактивной платформе 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”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Патриот.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by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“ </w:t>
      </w:r>
      <w:proofErr w:type="gram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</w:t>
      </w:r>
      <w:proofErr w:type="gram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”</w:t>
      </w:r>
      <w:proofErr w:type="gram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Афиша</w:t>
      </w:r>
      <w:proofErr w:type="gram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событий“ (https://patriot.rcek.by/courses/)</w:t>
      </w: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 которой прикрепить конкурсную работу. 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Проекты информационной папки (</w:t>
      </w:r>
      <w:proofErr w:type="spell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лэпбука</w:t>
      </w:r>
      <w:proofErr w:type="spell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предоставляются в бумажном варианте по адресу: 220114, </w:t>
      </w:r>
      <w:proofErr w:type="spell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proofErr w:type="gram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.М</w:t>
      </w:r>
      <w:proofErr w:type="gram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инск</w:t>
      </w:r>
      <w:proofErr w:type="spell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ул.Макаенка</w:t>
      </w:r>
      <w:proofErr w:type="spellEnd"/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8, каб.313 (Республиканский центр).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Проекты, направленные в адрес организаторов позже установленного срока (по любым причинам, в том числе технического характера), и не соответствующие условиям конкурса, к рассмотрению не допускаются. 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конкурс от одного учреждения образования может быть представлено не более одной работы в каждой номинации.</w:t>
      </w:r>
    </w:p>
    <w:p w:rsidR="00F36232" w:rsidRPr="00F36232" w:rsidRDefault="00F36232" w:rsidP="00F362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Дополнительная информация по телефону 8017 3200633,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14" w:history="1">
        <w:r w:rsidRPr="00F362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portalpatriotby</w:t>
        </w:r>
        <w:r w:rsidRPr="00F362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@</w:t>
        </w:r>
        <w:r w:rsidRPr="00F362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mail</w:t>
        </w:r>
        <w:r w:rsidRPr="00F362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proofErr w:type="spellStart"/>
        <w:r w:rsidRPr="00F36232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ru</w:t>
        </w:r>
        <w:proofErr w:type="spellEnd"/>
      </w:hyperlink>
      <w:r w:rsidRPr="00F36232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(ресурсный центр по патриотическому воспитанию </w:t>
      </w:r>
      <w:proofErr w:type="gramStart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обучающихся</w:t>
      </w:r>
      <w:proofErr w:type="gramEnd"/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F36232" w:rsidRPr="00F36232" w:rsidRDefault="00F36232" w:rsidP="00F36232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Авторы конкурсных работ дают согласие организаторам на публикацию своих работ, публичную демонстрацию и </w:t>
      </w:r>
      <w:r w:rsidRPr="00F36232">
        <w:rPr>
          <w:rFonts w:ascii="Times New Roman" w:eastAsia="Times New Roman" w:hAnsi="Times New Roman" w:cs="Times New Roman"/>
          <w:color w:val="1A1A1A"/>
          <w:sz w:val="30"/>
          <w:szCs w:val="30"/>
          <w:shd w:val="clear" w:color="auto" w:fill="FFFFFF"/>
          <w:lang w:eastAsia="ru-RU"/>
        </w:rPr>
        <w:t xml:space="preserve">некоммерческое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</w:t>
      </w:r>
      <w:r w:rsidRPr="00F36232">
        <w:rPr>
          <w:rFonts w:ascii="Times New Roman" w:eastAsia="Times New Roman" w:hAnsi="Times New Roman" w:cs="Times New Roman"/>
          <w:color w:val="1A1A1A"/>
          <w:sz w:val="30"/>
          <w:szCs w:val="30"/>
          <w:shd w:val="clear" w:color="auto" w:fill="FFFFFF"/>
          <w:lang w:eastAsia="ru-RU"/>
        </w:rPr>
        <w:t xml:space="preserve">материалов </w:t>
      </w:r>
      <w:r w:rsidRPr="00F362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 целью популяризации конкурса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 соблюдением авторских прав). </w:t>
      </w:r>
    </w:p>
    <w:p w:rsidR="00F36232" w:rsidRPr="00F36232" w:rsidRDefault="00F36232" w:rsidP="00F3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Конкурсные работы могут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быть размещены на сайте Республиканского центра в специальной рубрике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”Книга памяти воинов-интернационалистов“ (https://rcek.by/7967-2/), интерактивной платформе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патриотического воспитания ”Патриот.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“ (https://patriot.rcek.by/) 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других информационных ресурсах для использования учреждениями в образовательном процессе.</w:t>
      </w:r>
    </w:p>
    <w:p w:rsidR="00F36232" w:rsidRPr="00F36232" w:rsidRDefault="00F36232" w:rsidP="00F3623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 конкурса</w:t>
      </w:r>
    </w:p>
    <w:p w:rsidR="00F36232" w:rsidRPr="00F36232" w:rsidRDefault="00F36232" w:rsidP="00F362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 подведении итогов конкурса при равном количестве баллов на основании решения республиканского жюри может устанавливаться соответствующее количество призовых мест (первых, вторых и третьих).</w:t>
      </w:r>
    </w:p>
    <w:p w:rsidR="00F36232" w:rsidRPr="00F36232" w:rsidRDefault="00F36232" w:rsidP="00F362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и призёры конкурса определяются в каждой номинации и возрастной категории (12-15 лет, 16-18 лет) и награждаются дипломами Министерства образования Республики Беларусь, дипломами Республиканского центра. </w:t>
      </w:r>
    </w:p>
    <w:p w:rsidR="00F36232" w:rsidRPr="00F36232" w:rsidRDefault="00F36232" w:rsidP="00F607C2">
      <w:pPr>
        <w:widowControl w:val="0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Финансирование конкурса</w:t>
      </w:r>
    </w:p>
    <w:p w:rsidR="00F36232" w:rsidRPr="00F36232" w:rsidRDefault="00F36232" w:rsidP="00F3623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Финансирование конкурса осуществляется:</w:t>
      </w:r>
    </w:p>
    <w:p w:rsidR="00F36232" w:rsidRPr="00F36232" w:rsidRDefault="00F36232" w:rsidP="00F3623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первом этапе – учреждением образования;</w:t>
      </w:r>
    </w:p>
    <w:p w:rsidR="00D13365" w:rsidRDefault="00F36232" w:rsidP="00F607C2">
      <w:pPr>
        <w:widowControl w:val="0"/>
        <w:spacing w:after="0" w:line="240" w:lineRule="auto"/>
        <w:ind w:right="-1" w:firstLine="709"/>
        <w:jc w:val="both"/>
      </w:pP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заключительном этапе – Министерством образования 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Республики Беларусь за счёт средств республиканского бюджета, предусмотренных на прочие расходы в области образования (централизованные мероприятия)</w:t>
      </w:r>
      <w:r w:rsidRPr="00F362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362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sectPr w:rsidR="00D13365" w:rsidSect="0059615A">
      <w:headerReference w:type="even" r:id="rId15"/>
      <w:pgSz w:w="11906" w:h="16838"/>
      <w:pgMar w:top="1134" w:right="993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32" w:rsidRDefault="00F36232">
      <w:pPr>
        <w:spacing w:after="0" w:line="240" w:lineRule="auto"/>
      </w:pPr>
      <w:r>
        <w:separator/>
      </w:r>
    </w:p>
  </w:endnote>
  <w:endnote w:type="continuationSeparator" w:id="0">
    <w:p w:rsidR="00F36232" w:rsidRDefault="00F3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32" w:rsidRDefault="00F36232">
      <w:pPr>
        <w:spacing w:after="0" w:line="240" w:lineRule="auto"/>
      </w:pPr>
      <w:r>
        <w:separator/>
      </w:r>
    </w:p>
  </w:footnote>
  <w:footnote w:type="continuationSeparator" w:id="0">
    <w:p w:rsidR="00F36232" w:rsidRDefault="00F3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32" w:rsidRDefault="00F36232" w:rsidP="005961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6232" w:rsidRDefault="00F362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D72"/>
    <w:multiLevelType w:val="multilevel"/>
    <w:tmpl w:val="F6E65FA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b w:val="0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7E"/>
    <w:rsid w:val="0005783C"/>
    <w:rsid w:val="000B5FFA"/>
    <w:rsid w:val="002B2491"/>
    <w:rsid w:val="00330D00"/>
    <w:rsid w:val="003B6C1C"/>
    <w:rsid w:val="003E3722"/>
    <w:rsid w:val="004704B6"/>
    <w:rsid w:val="004A0CE5"/>
    <w:rsid w:val="004A270E"/>
    <w:rsid w:val="0059615A"/>
    <w:rsid w:val="00804E89"/>
    <w:rsid w:val="00BA238E"/>
    <w:rsid w:val="00BF446C"/>
    <w:rsid w:val="00CD477E"/>
    <w:rsid w:val="00D13365"/>
    <w:rsid w:val="00D46EE2"/>
    <w:rsid w:val="00DC60C2"/>
    <w:rsid w:val="00F36232"/>
    <w:rsid w:val="00F607C2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CE5"/>
  </w:style>
  <w:style w:type="character" w:styleId="a5">
    <w:name w:val="page number"/>
    <w:basedOn w:val="a0"/>
    <w:rsid w:val="004A0CE5"/>
  </w:style>
  <w:style w:type="paragraph" w:styleId="a6">
    <w:name w:val="Balloon Text"/>
    <w:basedOn w:val="a"/>
    <w:link w:val="a7"/>
    <w:uiPriority w:val="99"/>
    <w:semiHidden/>
    <w:unhideWhenUsed/>
    <w:rsid w:val="004A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3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CE5"/>
  </w:style>
  <w:style w:type="character" w:styleId="a5">
    <w:name w:val="page number"/>
    <w:basedOn w:val="a0"/>
    <w:rsid w:val="004A0CE5"/>
  </w:style>
  <w:style w:type="paragraph" w:styleId="a6">
    <w:name w:val="Balloon Text"/>
    <w:basedOn w:val="a"/>
    <w:link w:val="a7"/>
    <w:uiPriority w:val="99"/>
    <w:semiHidden/>
    <w:unhideWhenUsed/>
    <w:rsid w:val="004A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3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pk.gov.by/media/videogalereya/voyna-ot-pervogo-lit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br19.schools.by/pages/muse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1lida.school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gimn51gomel.schools.by/pages/muzej-voinov-internatsionalist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3brest.schools.by/pages/muzej-vojny-v-afganistane" TargetMode="External"/><Relationship Id="rId14" Type="http://schemas.openxmlformats.org/officeDocument/2006/relationships/hyperlink" Target="mailto:portalpatriotb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43B9-C047-4B41-8C5A-B5FA0589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БРСМ</dc:creator>
  <cp:keywords/>
  <dc:description/>
  <cp:lastModifiedBy>User</cp:lastModifiedBy>
  <cp:revision>9</cp:revision>
  <cp:lastPrinted>2022-01-29T11:05:00Z</cp:lastPrinted>
  <dcterms:created xsi:type="dcterms:W3CDTF">2022-01-29T09:43:00Z</dcterms:created>
  <dcterms:modified xsi:type="dcterms:W3CDTF">2024-02-09T06:37:00Z</dcterms:modified>
</cp:coreProperties>
</file>