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C9" w:rsidRDefault="009E6AC9" w:rsidP="009E6AC9">
      <w:pPr>
        <w:spacing w:after="0" w:line="240" w:lineRule="auto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9E6AC9" w:rsidRDefault="009E6AC9" w:rsidP="009E6AC9">
      <w:pPr>
        <w:spacing w:after="0" w:line="240" w:lineRule="auto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9E6AC9" w:rsidRDefault="009E6AC9" w:rsidP="009E6AC9">
      <w:pPr>
        <w:spacing w:after="0" w:line="240" w:lineRule="auto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9E6AC9" w:rsidRDefault="009E6AC9" w:rsidP="009E6AC9">
      <w:pPr>
        <w:spacing w:after="0" w:line="240" w:lineRule="auto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9E6AC9" w:rsidRDefault="009E6AC9" w:rsidP="009E6AC9">
      <w:pPr>
        <w:spacing w:after="0" w:line="240" w:lineRule="auto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9E6AC9" w:rsidRDefault="009E6AC9" w:rsidP="009E6AC9">
      <w:pPr>
        <w:spacing w:after="0" w:line="240" w:lineRule="auto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9E6AC9" w:rsidRPr="000A581A" w:rsidRDefault="009E6AC9" w:rsidP="009E6AC9">
      <w:pPr>
        <w:spacing w:after="0" w:line="240" w:lineRule="auto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0A581A">
        <w:rPr>
          <w:rFonts w:ascii="Times New Roman" w:hAnsi="Times New Roman"/>
          <w:b/>
          <w:color w:val="000000" w:themeColor="text1"/>
          <w:sz w:val="30"/>
          <w:szCs w:val="30"/>
        </w:rPr>
        <w:t>Информация об итогах</w:t>
      </w:r>
    </w:p>
    <w:p w:rsidR="009E6AC9" w:rsidRPr="000A581A" w:rsidRDefault="009E6AC9" w:rsidP="009E6AC9">
      <w:pPr>
        <w:spacing w:after="0" w:line="240" w:lineRule="auto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0A581A">
        <w:rPr>
          <w:rFonts w:ascii="Times New Roman" w:hAnsi="Times New Roman"/>
          <w:b/>
          <w:color w:val="000000" w:themeColor="text1"/>
          <w:sz w:val="30"/>
          <w:szCs w:val="30"/>
        </w:rPr>
        <w:t xml:space="preserve">районного этапа областной акции </w:t>
      </w:r>
    </w:p>
    <w:p w:rsidR="009E6AC9" w:rsidRPr="000A581A" w:rsidRDefault="009E6AC9" w:rsidP="009E6AC9">
      <w:pPr>
        <w:spacing w:after="0" w:line="240" w:lineRule="auto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”</w:t>
      </w:r>
      <w:r w:rsidRPr="000A581A">
        <w:rPr>
          <w:rFonts w:ascii="Times New Roman" w:hAnsi="Times New Roman"/>
          <w:b/>
          <w:color w:val="000000" w:themeColor="text1"/>
          <w:sz w:val="30"/>
          <w:szCs w:val="30"/>
        </w:rPr>
        <w:t>Оставайся свободным!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“</w:t>
      </w:r>
    </w:p>
    <w:p w:rsidR="009E6AC9" w:rsidRPr="000A581A" w:rsidRDefault="009E6AC9" w:rsidP="009E6AC9">
      <w:pPr>
        <w:spacing w:after="0" w:line="240" w:lineRule="auto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9E6AC9" w:rsidRPr="000A581A" w:rsidRDefault="009E6AC9" w:rsidP="009E6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0A581A">
        <w:rPr>
          <w:rFonts w:ascii="Times New Roman" w:hAnsi="Times New Roman"/>
          <w:color w:val="000000" w:themeColor="text1"/>
          <w:sz w:val="30"/>
          <w:szCs w:val="30"/>
        </w:rPr>
        <w:t xml:space="preserve">С целью </w:t>
      </w:r>
      <w:r>
        <w:rPr>
          <w:rFonts w:ascii="Times New Roman" w:hAnsi="Times New Roman"/>
          <w:color w:val="000000" w:themeColor="text1"/>
          <w:sz w:val="30"/>
          <w:szCs w:val="30"/>
        </w:rPr>
        <w:t>правового воспитания через формирование у учащейся молодёжи правовой культуры, норм нравственного поведения, с целью профилактики правонарушений и преступлений среди несовершеннолетних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 xml:space="preserve"> проводился районный этап областной акции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”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>Оставайся свободным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“. Первый этап акции проходил в учреждениях образования района, с 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1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по 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3 апреля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– второй (районный) этап, на котором были подведены итоги 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3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конкурсов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9E6AC9" w:rsidRPr="000A581A" w:rsidRDefault="009E6AC9" w:rsidP="009E6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0A581A">
        <w:rPr>
          <w:rFonts w:ascii="Times New Roman" w:hAnsi="Times New Roman"/>
          <w:color w:val="000000" w:themeColor="text1"/>
          <w:sz w:val="30"/>
          <w:szCs w:val="30"/>
        </w:rPr>
        <w:t xml:space="preserve">В районном этапе областной акции 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”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>Оставайся свободным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“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 xml:space="preserve"> приняли участие </w:t>
      </w:r>
      <w:r>
        <w:rPr>
          <w:rFonts w:ascii="Times New Roman" w:hAnsi="Times New Roman"/>
          <w:color w:val="000000" w:themeColor="text1"/>
          <w:sz w:val="30"/>
          <w:szCs w:val="30"/>
        </w:rPr>
        <w:t>10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 xml:space="preserve"> учреждений образования района: </w:t>
      </w:r>
      <w:r>
        <w:rPr>
          <w:rFonts w:ascii="Times New Roman" w:hAnsi="Times New Roman"/>
          <w:color w:val="000000" w:themeColor="text1"/>
          <w:sz w:val="30"/>
          <w:szCs w:val="30"/>
        </w:rPr>
        <w:t>8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 xml:space="preserve"> средних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>2 базовые школы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и ГУДО «</w:t>
      </w:r>
      <w:proofErr w:type="spellStart"/>
      <w:r>
        <w:rPr>
          <w:rFonts w:ascii="Times New Roman" w:hAnsi="Times New Roman"/>
          <w:color w:val="000000" w:themeColor="text1"/>
          <w:sz w:val="30"/>
          <w:szCs w:val="30"/>
        </w:rPr>
        <w:t>Докшицкий</w:t>
      </w:r>
      <w:proofErr w:type="spellEnd"/>
      <w:r>
        <w:rPr>
          <w:rFonts w:ascii="Times New Roman" w:hAnsi="Times New Roman"/>
          <w:color w:val="000000" w:themeColor="text1"/>
          <w:sz w:val="30"/>
          <w:szCs w:val="30"/>
        </w:rPr>
        <w:t xml:space="preserve"> районный центр детей и молодёжи»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9E6AC9" w:rsidRPr="000A581A" w:rsidRDefault="009E6AC9" w:rsidP="009E6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0A581A">
        <w:rPr>
          <w:rFonts w:ascii="Times New Roman" w:hAnsi="Times New Roman"/>
          <w:color w:val="000000" w:themeColor="text1"/>
          <w:sz w:val="30"/>
          <w:szCs w:val="30"/>
        </w:rPr>
        <w:t xml:space="preserve">Наибольший интерес у учащихся вызвал конкурс на лучший профилактический буклет 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”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Можно и нельзя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“,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“Это нужно знать”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на который было представлено 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8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буклетов, посвящённых 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информации </w:t>
      </w:r>
      <w:r w:rsidR="00AF03B2">
        <w:rPr>
          <w:rFonts w:ascii="Times New Roman" w:hAnsi="Times New Roman"/>
          <w:color w:val="000000" w:themeColor="text1"/>
          <w:sz w:val="30"/>
          <w:szCs w:val="30"/>
          <w:lang w:val="be-BY"/>
        </w:rPr>
        <w:t>п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о юридической ответственности за поступки несовершеннолетних перед государством</w:t>
      </w:r>
      <w:r w:rsidR="00AF03B2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и други</w:t>
      </w:r>
      <w:r w:rsidR="0019455C">
        <w:rPr>
          <w:rFonts w:ascii="Times New Roman" w:hAnsi="Times New Roman"/>
          <w:color w:val="000000" w:themeColor="text1"/>
          <w:sz w:val="30"/>
          <w:szCs w:val="30"/>
          <w:lang w:val="be-BY"/>
        </w:rPr>
        <w:t>ми людьми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. Все буклеты соответствовали</w:t>
      </w:r>
      <w:r w:rsidR="00AF03B2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теме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. Единством стиля, содержания и дизайна отличались буклеты учреждений образования ”</w:t>
      </w:r>
      <w:proofErr w:type="spellStart"/>
      <w:r w:rsidRPr="000A581A">
        <w:rPr>
          <w:rFonts w:ascii="Times New Roman" w:hAnsi="Times New Roman"/>
          <w:color w:val="000000" w:themeColor="text1"/>
          <w:sz w:val="30"/>
          <w:szCs w:val="30"/>
        </w:rPr>
        <w:t>Порплищенская</w:t>
      </w:r>
      <w:proofErr w:type="spellEnd"/>
      <w:r w:rsidRPr="000A581A">
        <w:rPr>
          <w:rFonts w:ascii="Times New Roman" w:hAnsi="Times New Roman"/>
          <w:color w:val="000000" w:themeColor="text1"/>
          <w:sz w:val="30"/>
          <w:szCs w:val="30"/>
        </w:rPr>
        <w:t xml:space="preserve"> СШ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“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”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>СШ №2 г. Докшицы</w:t>
      </w:r>
      <w:r w:rsidR="0019455C">
        <w:rPr>
          <w:rFonts w:ascii="Times New Roman" w:hAnsi="Times New Roman"/>
          <w:color w:val="000000" w:themeColor="text1"/>
          <w:sz w:val="30"/>
          <w:szCs w:val="30"/>
        </w:rPr>
        <w:t xml:space="preserve"> им. У.Ф. </w:t>
      </w:r>
      <w:proofErr w:type="spellStart"/>
      <w:r w:rsidR="0019455C">
        <w:rPr>
          <w:rFonts w:ascii="Times New Roman" w:hAnsi="Times New Roman"/>
          <w:color w:val="000000" w:themeColor="text1"/>
          <w:sz w:val="30"/>
          <w:szCs w:val="30"/>
        </w:rPr>
        <w:t>Кришталевич</w:t>
      </w:r>
      <w:proofErr w:type="spellEnd"/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“</w:t>
      </w:r>
      <w:r w:rsidR="0019455C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и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”</w:t>
      </w:r>
      <w:proofErr w:type="spellStart"/>
      <w:r w:rsidR="0019455C">
        <w:rPr>
          <w:rFonts w:ascii="Times New Roman" w:hAnsi="Times New Roman"/>
          <w:color w:val="000000" w:themeColor="text1"/>
          <w:sz w:val="30"/>
          <w:szCs w:val="30"/>
        </w:rPr>
        <w:t>Крулевщинская</w:t>
      </w:r>
      <w:proofErr w:type="spellEnd"/>
      <w:r w:rsidR="0019455C">
        <w:rPr>
          <w:rFonts w:ascii="Times New Roman" w:hAnsi="Times New Roman"/>
          <w:color w:val="000000" w:themeColor="text1"/>
          <w:sz w:val="30"/>
          <w:szCs w:val="30"/>
        </w:rPr>
        <w:t xml:space="preserve"> СШ им. И.Ф. Титкова</w:t>
      </w:r>
      <w:r w:rsidR="0019455C">
        <w:rPr>
          <w:rFonts w:ascii="Times New Roman" w:hAnsi="Times New Roman"/>
          <w:color w:val="000000" w:themeColor="text1"/>
          <w:sz w:val="30"/>
          <w:szCs w:val="30"/>
          <w:lang w:val="be-BY"/>
        </w:rPr>
        <w:t>“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>. Н</w:t>
      </w:r>
      <w:r w:rsidR="0019455C">
        <w:rPr>
          <w:rFonts w:ascii="Times New Roman" w:hAnsi="Times New Roman"/>
          <w:color w:val="000000" w:themeColor="text1"/>
          <w:sz w:val="30"/>
          <w:szCs w:val="30"/>
        </w:rPr>
        <w:t>едостатками отдельных буклетов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 xml:space="preserve">, были: неудачный выбор цвета шрифта (из-за этого плохо читался текст); перенасыщенность информацией; отсутствие указания авторов; растянутость картинок </w:t>
      </w:r>
      <w:r w:rsidR="0019455C">
        <w:rPr>
          <w:rFonts w:ascii="Times New Roman" w:hAnsi="Times New Roman"/>
          <w:color w:val="000000" w:themeColor="text1"/>
          <w:sz w:val="30"/>
          <w:szCs w:val="30"/>
        </w:rPr>
        <w:t>и фотографий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9E6AC9" w:rsidRPr="000A581A" w:rsidRDefault="009E6AC9" w:rsidP="009E6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В конкурсе видеороликов</w:t>
      </w:r>
      <w:r w:rsidR="0019455C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приняли участие только 2 учреждения образования:  ”</w:t>
      </w:r>
      <w:proofErr w:type="spellStart"/>
      <w:r w:rsidR="0019455C">
        <w:rPr>
          <w:rFonts w:ascii="Times New Roman" w:hAnsi="Times New Roman"/>
          <w:color w:val="000000" w:themeColor="text1"/>
          <w:sz w:val="30"/>
          <w:szCs w:val="30"/>
        </w:rPr>
        <w:t>Берёзковская</w:t>
      </w:r>
      <w:proofErr w:type="spellEnd"/>
      <w:r w:rsidR="0019455C">
        <w:rPr>
          <w:rFonts w:ascii="Times New Roman" w:hAnsi="Times New Roman"/>
          <w:color w:val="000000" w:themeColor="text1"/>
          <w:sz w:val="30"/>
          <w:szCs w:val="30"/>
        </w:rPr>
        <w:t xml:space="preserve"> БШ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“ и ”</w:t>
      </w:r>
      <w:r w:rsidR="0019455C">
        <w:rPr>
          <w:rFonts w:ascii="Times New Roman" w:hAnsi="Times New Roman"/>
          <w:color w:val="000000" w:themeColor="text1"/>
          <w:sz w:val="30"/>
          <w:szCs w:val="30"/>
          <w:lang w:val="be-BY"/>
        </w:rPr>
        <w:t>Докшицкий районный центр детей и молодёжи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“. Данные видеоролики являлись информативными, имели 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>оригинальный и позитивный подход к воплощению творческого замысла.</w:t>
      </w:r>
    </w:p>
    <w:p w:rsidR="009E6AC9" w:rsidRPr="000A581A" w:rsidRDefault="009E6AC9" w:rsidP="009E6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0A581A">
        <w:rPr>
          <w:rFonts w:ascii="Times New Roman" w:hAnsi="Times New Roman"/>
          <w:color w:val="000000" w:themeColor="text1"/>
          <w:sz w:val="30"/>
          <w:szCs w:val="30"/>
        </w:rPr>
        <w:t xml:space="preserve">Наиболее активными участниками районного этапа областной акции 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”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>Оставайся свободным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“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 xml:space="preserve"> стали учащиеся учреждения образования 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="0019455C">
        <w:rPr>
          <w:rFonts w:ascii="Times New Roman" w:hAnsi="Times New Roman"/>
          <w:color w:val="000000" w:themeColor="text1"/>
          <w:sz w:val="30"/>
          <w:szCs w:val="30"/>
          <w:lang w:val="be-BY"/>
        </w:rPr>
        <w:t>”</w:t>
      </w:r>
      <w:r w:rsidR="0019455C">
        <w:rPr>
          <w:rFonts w:ascii="Times New Roman" w:hAnsi="Times New Roman"/>
          <w:color w:val="000000" w:themeColor="text1"/>
          <w:sz w:val="30"/>
          <w:szCs w:val="30"/>
        </w:rPr>
        <w:t xml:space="preserve">СШ №2 г. Докшицы им. У.Ф. </w:t>
      </w:r>
      <w:proofErr w:type="spellStart"/>
      <w:r w:rsidR="0019455C">
        <w:rPr>
          <w:rFonts w:ascii="Times New Roman" w:hAnsi="Times New Roman"/>
          <w:color w:val="000000" w:themeColor="text1"/>
          <w:sz w:val="30"/>
          <w:szCs w:val="30"/>
        </w:rPr>
        <w:t>Кришталевич</w:t>
      </w:r>
      <w:proofErr w:type="spellEnd"/>
      <w:r w:rsidR="0019455C">
        <w:rPr>
          <w:rFonts w:ascii="Times New Roman" w:hAnsi="Times New Roman"/>
          <w:color w:val="000000" w:themeColor="text1"/>
          <w:sz w:val="30"/>
          <w:szCs w:val="30"/>
          <w:lang w:val="be-BY"/>
        </w:rPr>
        <w:t>“ и ”Докшицкий районный центр детей и молодёжи“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.</w:t>
      </w:r>
    </w:p>
    <w:p w:rsidR="009E6AC9" w:rsidRPr="000A581A" w:rsidRDefault="009E6AC9" w:rsidP="009E6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lastRenderedPageBreak/>
        <w:t>По решению жюри победителями и призёрами районного этапа областной акции ”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>Оставайся свободным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“ стали: </w:t>
      </w:r>
    </w:p>
    <w:p w:rsidR="009E6AC9" w:rsidRPr="0019455C" w:rsidRDefault="009E6AC9" w:rsidP="009E6AC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19455C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в конкурсе на лучший профилактический буклет </w:t>
      </w:r>
      <w:r w:rsidR="0019455C" w:rsidRPr="0019455C">
        <w:rPr>
          <w:rFonts w:ascii="Times New Roman" w:hAnsi="Times New Roman"/>
          <w:b/>
          <w:i/>
          <w:color w:val="000000" w:themeColor="text1"/>
          <w:sz w:val="30"/>
          <w:szCs w:val="30"/>
          <w:lang w:val="be-BY"/>
        </w:rPr>
        <w:t>”Можно и нельзя“, “Это нужно знать”</w:t>
      </w:r>
      <w:r w:rsidRPr="0019455C">
        <w:rPr>
          <w:rFonts w:ascii="Times New Roman" w:hAnsi="Times New Roman"/>
          <w:b/>
          <w:i/>
          <w:color w:val="000000" w:themeColor="text1"/>
          <w:sz w:val="30"/>
          <w:szCs w:val="30"/>
        </w:rPr>
        <w:t>:</w:t>
      </w:r>
    </w:p>
    <w:p w:rsidR="009E6AC9" w:rsidRPr="000A581A" w:rsidRDefault="009E6AC9" w:rsidP="009E6A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0A581A">
        <w:rPr>
          <w:rFonts w:ascii="Times New Roman" w:hAnsi="Times New Roman"/>
          <w:b/>
          <w:color w:val="000000" w:themeColor="text1"/>
          <w:sz w:val="30"/>
          <w:szCs w:val="30"/>
          <w:lang w:val="be-BY"/>
        </w:rPr>
        <w:t>І место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– </w:t>
      </w:r>
      <w:r w:rsidR="0019455C">
        <w:rPr>
          <w:rFonts w:ascii="Times New Roman" w:hAnsi="Times New Roman"/>
          <w:color w:val="000000" w:themeColor="text1"/>
          <w:sz w:val="30"/>
          <w:szCs w:val="30"/>
          <w:lang w:val="be-BY"/>
        </w:rPr>
        <w:t>Войтеховский Матвей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, учащ</w:t>
      </w:r>
      <w:r w:rsidR="0019455C">
        <w:rPr>
          <w:rFonts w:ascii="Times New Roman" w:hAnsi="Times New Roman"/>
          <w:color w:val="000000" w:themeColor="text1"/>
          <w:sz w:val="30"/>
          <w:szCs w:val="30"/>
          <w:lang w:val="be-BY"/>
        </w:rPr>
        <w:t>ийся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 xml:space="preserve">ГУО 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”Порплищенская средняя школа“ (руководитель Жданович Л.В.);</w:t>
      </w:r>
    </w:p>
    <w:p w:rsidR="009E6AC9" w:rsidRPr="000A581A" w:rsidRDefault="009E6AC9" w:rsidP="009E6A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0A581A">
        <w:rPr>
          <w:rFonts w:ascii="Times New Roman" w:hAnsi="Times New Roman"/>
          <w:b/>
          <w:color w:val="000000" w:themeColor="text1"/>
          <w:sz w:val="30"/>
          <w:szCs w:val="30"/>
          <w:lang w:val="be-BY"/>
        </w:rPr>
        <w:t>ІІ место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– </w:t>
      </w:r>
      <w:r w:rsidR="0019455C">
        <w:rPr>
          <w:rFonts w:ascii="Times New Roman" w:hAnsi="Times New Roman"/>
          <w:color w:val="000000" w:themeColor="text1"/>
          <w:sz w:val="30"/>
          <w:szCs w:val="30"/>
          <w:lang w:val="be-BY"/>
        </w:rPr>
        <w:t>Раловец Анастасия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>, учащ</w:t>
      </w:r>
      <w:r w:rsidR="00AF03B2">
        <w:rPr>
          <w:rFonts w:ascii="Times New Roman" w:hAnsi="Times New Roman"/>
          <w:color w:val="000000" w:themeColor="text1"/>
          <w:sz w:val="30"/>
          <w:szCs w:val="30"/>
        </w:rPr>
        <w:t>аяся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 xml:space="preserve"> ГУО 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”Средняя школа № 2 </w:t>
      </w:r>
      <w:r w:rsidR="00AF03B2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       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г.</w:t>
      </w:r>
      <w:r w:rsidR="00AF03B2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Докшицы</w:t>
      </w:r>
      <w:r w:rsidR="0019455C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им. У.Ф. Кришталевич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“ (руководитель</w:t>
      </w:r>
      <w:r w:rsidR="0019455C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Карнилович О.В.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);</w:t>
      </w:r>
    </w:p>
    <w:p w:rsidR="009E6AC9" w:rsidRPr="000A581A" w:rsidRDefault="009E6AC9" w:rsidP="009E6A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0A581A">
        <w:rPr>
          <w:rFonts w:ascii="Times New Roman" w:hAnsi="Times New Roman"/>
          <w:b/>
          <w:color w:val="000000" w:themeColor="text1"/>
          <w:sz w:val="30"/>
          <w:szCs w:val="30"/>
          <w:lang w:val="be-BY"/>
        </w:rPr>
        <w:t>ІІІ место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– </w:t>
      </w:r>
      <w:r w:rsidR="0019455C">
        <w:rPr>
          <w:rFonts w:ascii="Times New Roman" w:hAnsi="Times New Roman"/>
          <w:color w:val="000000" w:themeColor="text1"/>
          <w:sz w:val="30"/>
          <w:szCs w:val="30"/>
          <w:lang w:val="be-BY"/>
        </w:rPr>
        <w:t>Генов Владислав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>, учащ</w:t>
      </w:r>
      <w:r w:rsidR="0019455C">
        <w:rPr>
          <w:rFonts w:ascii="Times New Roman" w:hAnsi="Times New Roman"/>
          <w:color w:val="000000" w:themeColor="text1"/>
          <w:sz w:val="30"/>
          <w:szCs w:val="30"/>
        </w:rPr>
        <w:t>ийся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 xml:space="preserve"> ГУО 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”</w:t>
      </w:r>
      <w:r w:rsidR="0019455C">
        <w:rPr>
          <w:rFonts w:ascii="Times New Roman" w:hAnsi="Times New Roman"/>
          <w:color w:val="000000" w:themeColor="text1"/>
          <w:sz w:val="30"/>
          <w:szCs w:val="30"/>
          <w:lang w:val="be-BY"/>
        </w:rPr>
        <w:t>Крулевщинская сре</w:t>
      </w:r>
      <w:r w:rsidR="001A5B9E">
        <w:rPr>
          <w:rFonts w:ascii="Times New Roman" w:hAnsi="Times New Roman"/>
          <w:color w:val="000000" w:themeColor="text1"/>
          <w:sz w:val="30"/>
          <w:szCs w:val="30"/>
          <w:lang w:val="be-BY"/>
        </w:rPr>
        <w:t>дняя школа им. И.Ф. Титкова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“ (руководитель</w:t>
      </w:r>
      <w:r w:rsidR="00AF03B2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С</w:t>
      </w:r>
      <w:r w:rsidR="001A5B9E">
        <w:rPr>
          <w:rFonts w:ascii="Times New Roman" w:hAnsi="Times New Roman"/>
          <w:color w:val="000000" w:themeColor="text1"/>
          <w:sz w:val="30"/>
          <w:szCs w:val="30"/>
          <w:lang w:val="be-BY"/>
        </w:rPr>
        <w:t>усалко Т.А.</w:t>
      </w:r>
      <w:r w:rsidR="00AF03B2">
        <w:rPr>
          <w:rFonts w:ascii="Times New Roman" w:hAnsi="Times New Roman"/>
          <w:color w:val="000000" w:themeColor="text1"/>
          <w:sz w:val="30"/>
          <w:szCs w:val="30"/>
          <w:lang w:val="be-BY"/>
        </w:rPr>
        <w:t>).</w:t>
      </w:r>
    </w:p>
    <w:p w:rsidR="009E6AC9" w:rsidRPr="000A581A" w:rsidRDefault="009E6AC9" w:rsidP="009E6AC9">
      <w:pPr>
        <w:spacing w:after="0" w:line="240" w:lineRule="auto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0A581A">
        <w:rPr>
          <w:rFonts w:ascii="Times New Roman" w:hAnsi="Times New Roman"/>
          <w:b/>
          <w:i/>
          <w:color w:val="000000" w:themeColor="text1"/>
          <w:sz w:val="30"/>
          <w:szCs w:val="30"/>
        </w:rPr>
        <w:t>в конкурсе</w:t>
      </w:r>
      <w:r w:rsidR="001A5B9E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видеоролик </w:t>
      </w:r>
      <w:r w:rsidR="001A5B9E">
        <w:rPr>
          <w:rFonts w:ascii="Times New Roman" w:hAnsi="Times New Roman"/>
          <w:b/>
          <w:i/>
          <w:color w:val="000000" w:themeColor="text1"/>
          <w:sz w:val="30"/>
          <w:szCs w:val="30"/>
          <w:lang w:val="be-BY"/>
        </w:rPr>
        <w:t>“Я знаю свои права”</w:t>
      </w:r>
      <w:r w:rsidR="001A5B9E">
        <w:rPr>
          <w:rFonts w:ascii="Times New Roman" w:hAnsi="Times New Roman"/>
          <w:b/>
          <w:i/>
          <w:color w:val="000000" w:themeColor="text1"/>
          <w:sz w:val="30"/>
          <w:szCs w:val="30"/>
        </w:rPr>
        <w:t>:</w:t>
      </w:r>
    </w:p>
    <w:p w:rsidR="009E6AC9" w:rsidRPr="000A581A" w:rsidRDefault="009E6AC9" w:rsidP="009E6A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0A581A">
        <w:rPr>
          <w:rFonts w:ascii="Times New Roman" w:hAnsi="Times New Roman"/>
          <w:b/>
          <w:color w:val="000000" w:themeColor="text1"/>
          <w:sz w:val="30"/>
          <w:szCs w:val="30"/>
          <w:lang w:val="be-BY"/>
        </w:rPr>
        <w:t>І место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– </w:t>
      </w:r>
      <w:r w:rsidR="00AF03B2">
        <w:rPr>
          <w:rFonts w:ascii="Times New Roman" w:hAnsi="Times New Roman"/>
          <w:color w:val="000000" w:themeColor="text1"/>
          <w:sz w:val="30"/>
          <w:szCs w:val="30"/>
          <w:lang w:val="be-BY"/>
        </w:rPr>
        <w:t>Струповец Д</w:t>
      </w:r>
      <w:r w:rsidR="001A5B9E">
        <w:rPr>
          <w:rFonts w:ascii="Times New Roman" w:hAnsi="Times New Roman"/>
          <w:color w:val="000000" w:themeColor="text1"/>
          <w:sz w:val="30"/>
          <w:szCs w:val="30"/>
          <w:lang w:val="be-BY"/>
        </w:rPr>
        <w:t>арья, Глинская Полина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, учащ</w:t>
      </w:r>
      <w:r w:rsidR="001A5B9E">
        <w:rPr>
          <w:rFonts w:ascii="Times New Roman" w:hAnsi="Times New Roman"/>
          <w:color w:val="000000" w:themeColor="text1"/>
          <w:sz w:val="30"/>
          <w:szCs w:val="30"/>
          <w:lang w:val="be-BY"/>
        </w:rPr>
        <w:t>иеся арт-студии “Праздник”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>ГУ</w:t>
      </w:r>
      <w:r w:rsidR="001A5B9E">
        <w:rPr>
          <w:rFonts w:ascii="Times New Roman" w:hAnsi="Times New Roman"/>
          <w:color w:val="000000" w:themeColor="text1"/>
          <w:sz w:val="30"/>
          <w:szCs w:val="30"/>
        </w:rPr>
        <w:t>Д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 xml:space="preserve">О 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”</w:t>
      </w:r>
      <w:r w:rsidR="001A5B9E">
        <w:rPr>
          <w:rFonts w:ascii="Times New Roman" w:hAnsi="Times New Roman"/>
          <w:color w:val="000000" w:themeColor="text1"/>
          <w:sz w:val="30"/>
          <w:szCs w:val="30"/>
          <w:lang w:val="be-BY"/>
        </w:rPr>
        <w:t>Докшицкий районный центр детей и молодёжи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“ (руководитель</w:t>
      </w:r>
      <w:r w:rsidR="001A5B9E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Харитонова Е.С.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);</w:t>
      </w:r>
    </w:p>
    <w:p w:rsidR="009E6AC9" w:rsidRDefault="001A5B9E" w:rsidP="009E6AC9">
      <w:pPr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 w:themeColor="text1"/>
          <w:sz w:val="30"/>
          <w:szCs w:val="30"/>
          <w:lang w:val="be-BY"/>
        </w:rPr>
        <w:t>І место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="009E6AC9"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– 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Славиковский Матвей</w:t>
      </w:r>
      <w:r w:rsidR="009E6AC9"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, учащ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ийся</w:t>
      </w:r>
      <w:r w:rsidR="009E6AC9"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ГУО ”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Берёзковская базовая школа</w:t>
      </w:r>
      <w:r w:rsidR="009E6AC9"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“ (руководитель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Синица О.М.</w:t>
      </w:r>
      <w:r w:rsidR="00AF03B2">
        <w:rPr>
          <w:rFonts w:ascii="Times New Roman" w:hAnsi="Times New Roman"/>
          <w:color w:val="000000" w:themeColor="text1"/>
          <w:sz w:val="30"/>
          <w:szCs w:val="30"/>
          <w:lang w:val="be-BY"/>
        </w:rPr>
        <w:t>).</w:t>
      </w:r>
    </w:p>
    <w:p w:rsidR="009E6AC9" w:rsidRPr="001A5B9E" w:rsidRDefault="009E6AC9" w:rsidP="009E6AC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1A5B9E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в  конкурсе на лучший </w:t>
      </w:r>
      <w:r w:rsidR="001A5B9E" w:rsidRPr="001A5B9E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фотоплакат </w:t>
      </w:r>
      <w:r w:rsidR="001A5B9E" w:rsidRPr="001A5B9E">
        <w:rPr>
          <w:rFonts w:ascii="Times New Roman" w:hAnsi="Times New Roman"/>
          <w:b/>
          <w:i/>
          <w:color w:val="000000" w:themeColor="text1"/>
          <w:sz w:val="30"/>
          <w:szCs w:val="30"/>
          <w:lang w:val="be-BY"/>
        </w:rPr>
        <w:t>”Правила поведения на уроке“, “Школьный этикет”</w:t>
      </w:r>
      <w:r w:rsidRPr="001A5B9E">
        <w:rPr>
          <w:rFonts w:ascii="Times New Roman" w:hAnsi="Times New Roman"/>
          <w:b/>
          <w:i/>
          <w:color w:val="000000" w:themeColor="text1"/>
          <w:sz w:val="30"/>
          <w:szCs w:val="30"/>
        </w:rPr>
        <w:t>:</w:t>
      </w:r>
    </w:p>
    <w:p w:rsidR="001A5B9E" w:rsidRDefault="009E6AC9" w:rsidP="001A5B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0A581A">
        <w:rPr>
          <w:rFonts w:ascii="Times New Roman" w:hAnsi="Times New Roman"/>
          <w:b/>
          <w:color w:val="000000" w:themeColor="text1"/>
          <w:sz w:val="30"/>
          <w:szCs w:val="30"/>
          <w:lang w:val="be-BY"/>
        </w:rPr>
        <w:t>І место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– </w:t>
      </w:r>
      <w:r w:rsidR="001A5B9E">
        <w:rPr>
          <w:rFonts w:ascii="Times New Roman" w:hAnsi="Times New Roman"/>
          <w:color w:val="000000" w:themeColor="text1"/>
          <w:sz w:val="30"/>
          <w:szCs w:val="30"/>
          <w:lang w:val="be-BY"/>
        </w:rPr>
        <w:t>Зайцева Евгения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, учащ</w:t>
      </w:r>
      <w:r w:rsidR="00AF03B2">
        <w:rPr>
          <w:rFonts w:ascii="Times New Roman" w:hAnsi="Times New Roman"/>
          <w:color w:val="000000" w:themeColor="text1"/>
          <w:sz w:val="30"/>
          <w:szCs w:val="30"/>
          <w:lang w:val="be-BY"/>
        </w:rPr>
        <w:t>аяс</w:t>
      </w: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я </w:t>
      </w:r>
      <w:r w:rsidR="001A5B9E">
        <w:rPr>
          <w:rFonts w:ascii="Times New Roman" w:hAnsi="Times New Roman"/>
          <w:color w:val="000000" w:themeColor="text1"/>
          <w:sz w:val="30"/>
          <w:szCs w:val="30"/>
          <w:lang w:val="be-BY"/>
        </w:rPr>
        <w:t>образ</w:t>
      </w:r>
      <w:r w:rsidR="00AF03B2">
        <w:rPr>
          <w:rFonts w:ascii="Times New Roman" w:hAnsi="Times New Roman"/>
          <w:color w:val="000000" w:themeColor="text1"/>
          <w:sz w:val="30"/>
          <w:szCs w:val="30"/>
          <w:lang w:val="be-BY"/>
        </w:rPr>
        <w:t>ц</w:t>
      </w:r>
      <w:r w:rsidR="001A5B9E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ового хореографического коллектива “Сюрприз” </w:t>
      </w:r>
      <w:r w:rsidR="001A5B9E">
        <w:rPr>
          <w:rFonts w:ascii="Times New Roman" w:hAnsi="Times New Roman"/>
          <w:color w:val="000000" w:themeColor="text1"/>
          <w:sz w:val="30"/>
          <w:szCs w:val="30"/>
        </w:rPr>
        <w:t xml:space="preserve">ГУДО </w:t>
      </w:r>
      <w:r w:rsidR="001A5B9E">
        <w:rPr>
          <w:rFonts w:ascii="Times New Roman" w:hAnsi="Times New Roman"/>
          <w:color w:val="000000" w:themeColor="text1"/>
          <w:sz w:val="30"/>
          <w:szCs w:val="30"/>
          <w:lang w:val="be-BY"/>
        </w:rPr>
        <w:t>”Докшицкий районный центр детей и молодёжи“ (руководитель Насенник А.Ю.);</w:t>
      </w:r>
    </w:p>
    <w:p w:rsidR="001A5B9E" w:rsidRDefault="001A5B9E" w:rsidP="001A5B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 w:themeColor="text1"/>
          <w:sz w:val="30"/>
          <w:szCs w:val="30"/>
          <w:lang w:val="be-BY"/>
        </w:rPr>
        <w:t>ІІ место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– Раловец Анастасия, учащаяся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ГУО 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”Средняя школа № 2 </w:t>
      </w:r>
      <w:r w:rsidR="00AF03B2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      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г.</w:t>
      </w:r>
      <w:r w:rsidR="00AF03B2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Докшицы им. У.Ф. Кришталевич“ (руководитель Карнилович О.В.);</w:t>
      </w:r>
    </w:p>
    <w:p w:rsidR="001A5B9E" w:rsidRDefault="001A5B9E" w:rsidP="001A5B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 w:themeColor="text1"/>
          <w:sz w:val="30"/>
          <w:szCs w:val="30"/>
          <w:lang w:val="be-BY"/>
        </w:rPr>
        <w:t>ІІІ место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– Матошко Юлия</w:t>
      </w:r>
      <w:r w:rsidR="009E6AC9"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,</w:t>
      </w:r>
      <w:r w:rsidR="00AF03B2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учащаяся</w:t>
      </w:r>
      <w:r w:rsidR="009E6AC9"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ГУО 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”Средняя школа № 2 </w:t>
      </w:r>
      <w:r w:rsidR="00AF03B2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          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г.</w:t>
      </w:r>
      <w:r w:rsidR="00AF03B2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Докшицы им. У.Ф. Кришталевич“ (руководитель Карнилович О.В.);</w:t>
      </w:r>
    </w:p>
    <w:p w:rsidR="001A5B9E" w:rsidRDefault="001A5B9E" w:rsidP="001A5B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/>
          <w:b/>
          <w:color w:val="000000" w:themeColor="text1"/>
          <w:sz w:val="30"/>
          <w:szCs w:val="30"/>
          <w:lang w:val="be-BY"/>
        </w:rPr>
        <w:t>ІІІ место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– Маевская Анастасия, учащаяся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ГУО 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”Средняя школа № 1 </w:t>
      </w:r>
      <w:r w:rsidR="00AF03B2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   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г.</w:t>
      </w:r>
      <w:r w:rsidR="00AF03B2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Док</w:t>
      </w:r>
      <w:r w:rsidR="00AF03B2">
        <w:rPr>
          <w:rFonts w:ascii="Times New Roman" w:hAnsi="Times New Roman"/>
          <w:color w:val="000000" w:themeColor="text1"/>
          <w:sz w:val="30"/>
          <w:szCs w:val="30"/>
          <w:lang w:val="be-BY"/>
        </w:rPr>
        <w:t>шицы “ (руководитель Чуро Т.И.).</w:t>
      </w:r>
      <w:bookmarkStart w:id="0" w:name="_GoBack"/>
      <w:bookmarkEnd w:id="0"/>
    </w:p>
    <w:p w:rsidR="009E6AC9" w:rsidRPr="000A581A" w:rsidRDefault="009E6AC9" w:rsidP="001A5B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На конкурсы областной акции ”Оставайся свободным!“</w:t>
      </w:r>
      <w:r w:rsidRPr="000A581A">
        <w:rPr>
          <w:rFonts w:ascii="Times New Roman" w:hAnsi="Times New Roman"/>
          <w:color w:val="000000" w:themeColor="text1"/>
          <w:sz w:val="30"/>
          <w:szCs w:val="30"/>
        </w:rPr>
        <w:t xml:space="preserve"> направлены все творческие работы, занявшие призовые места.</w:t>
      </w:r>
    </w:p>
    <w:p w:rsidR="009E6AC9" w:rsidRPr="000A581A" w:rsidRDefault="009E6AC9" w:rsidP="009E6AC9">
      <w:pPr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</w:p>
    <w:p w:rsidR="009E6AC9" w:rsidRPr="000A581A" w:rsidRDefault="009E6AC9" w:rsidP="009E6AC9">
      <w:pPr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</w:p>
    <w:p w:rsidR="009E6AC9" w:rsidRDefault="009E6AC9" w:rsidP="001A5B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0A581A">
        <w:rPr>
          <w:rFonts w:ascii="Times New Roman" w:hAnsi="Times New Roman"/>
          <w:color w:val="000000" w:themeColor="text1"/>
          <w:sz w:val="30"/>
          <w:szCs w:val="30"/>
          <w:lang w:val="be-BY"/>
        </w:rPr>
        <w:t>Директор                               С.А.Янукович</w:t>
      </w:r>
    </w:p>
    <w:p w:rsidR="001A5B9E" w:rsidRDefault="001A5B9E" w:rsidP="001A5B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</w:p>
    <w:p w:rsidR="001A5B9E" w:rsidRPr="000A581A" w:rsidRDefault="001A5B9E" w:rsidP="001A5B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</w:p>
    <w:p w:rsidR="009E6AC9" w:rsidRPr="000A581A" w:rsidRDefault="009E6AC9" w:rsidP="009E6AC9">
      <w:pPr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</w:p>
    <w:p w:rsidR="009E6AC9" w:rsidRPr="000A581A" w:rsidRDefault="001A5B9E" w:rsidP="009E6A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Стодольник</w:t>
      </w:r>
      <w:r w:rsidR="009E6AC9" w:rsidRPr="000A581A">
        <w:rPr>
          <w:rFonts w:ascii="Times New Roman" w:hAnsi="Times New Roman"/>
          <w:color w:val="000000" w:themeColor="text1"/>
          <w:sz w:val="20"/>
          <w:szCs w:val="20"/>
        </w:rPr>
        <w:t xml:space="preserve"> 59197</w:t>
      </w:r>
    </w:p>
    <w:p w:rsidR="009E6AC9" w:rsidRPr="000A581A" w:rsidRDefault="009E6AC9" w:rsidP="009E6AC9">
      <w:pPr>
        <w:spacing w:after="0" w:line="240" w:lineRule="auto"/>
        <w:rPr>
          <w:color w:val="000000" w:themeColor="text1"/>
        </w:rPr>
      </w:pPr>
    </w:p>
    <w:p w:rsidR="00597FB3" w:rsidRDefault="00597FB3"/>
    <w:sectPr w:rsidR="0059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E0"/>
    <w:rsid w:val="0019455C"/>
    <w:rsid w:val="001A5B9E"/>
    <w:rsid w:val="004D35E0"/>
    <w:rsid w:val="00597FB3"/>
    <w:rsid w:val="009E6AC9"/>
    <w:rsid w:val="00AF03B2"/>
    <w:rsid w:val="00E1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2024-04-23T13:03:00Z</dcterms:created>
  <dcterms:modified xsi:type="dcterms:W3CDTF">2024-04-24T05:52:00Z</dcterms:modified>
</cp:coreProperties>
</file>